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FF" w:rsidRDefault="00EF4DFF" w:rsidP="00EF4DFF">
      <w:pPr>
        <w:pStyle w:val="Kopfzeile"/>
        <w:tabs>
          <w:tab w:val="left" w:pos="993"/>
        </w:tabs>
        <w:ind w:right="72"/>
        <w:rPr>
          <w:szCs w:val="22"/>
        </w:rPr>
      </w:pPr>
      <w:bookmarkStart w:id="0" w:name="_GoBack"/>
      <w:bookmarkEnd w:id="0"/>
    </w:p>
    <w:p w:rsidR="00EF4DFF" w:rsidRDefault="00EF4DFF" w:rsidP="00EF4DFF">
      <w:pPr>
        <w:spacing w:after="120"/>
        <w:ind w:firstLine="255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AC70DFC" wp14:editId="317050B1">
            <wp:simplePos x="0" y="0"/>
            <wp:positionH relativeFrom="column">
              <wp:posOffset>3291840</wp:posOffset>
            </wp:positionH>
            <wp:positionV relativeFrom="paragraph">
              <wp:posOffset>-139672</wp:posOffset>
            </wp:positionV>
            <wp:extent cx="385445" cy="377825"/>
            <wp:effectExtent l="0" t="0" r="0" b="3175"/>
            <wp:wrapNone/>
            <wp:docPr id="6" name="Grafik 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CD46F77" wp14:editId="3CC507EA">
            <wp:simplePos x="0" y="0"/>
            <wp:positionH relativeFrom="column">
              <wp:posOffset>2122170</wp:posOffset>
            </wp:positionH>
            <wp:positionV relativeFrom="paragraph">
              <wp:posOffset>-138430</wp:posOffset>
            </wp:positionV>
            <wp:extent cx="381000" cy="374015"/>
            <wp:effectExtent l="0" t="0" r="0" b="6985"/>
            <wp:wrapNone/>
            <wp:docPr id="7" name="Grafik 7" descr="s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 -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DCD741F" wp14:editId="7DECBA7A">
            <wp:simplePos x="0" y="0"/>
            <wp:positionH relativeFrom="column">
              <wp:posOffset>2519045</wp:posOffset>
            </wp:positionH>
            <wp:positionV relativeFrom="paragraph">
              <wp:posOffset>-139037</wp:posOffset>
            </wp:positionV>
            <wp:extent cx="375920" cy="375920"/>
            <wp:effectExtent l="0" t="0" r="5080" b="5080"/>
            <wp:wrapNone/>
            <wp:docPr id="8" name="Grafik 8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DBAC5D7" wp14:editId="0144BC20">
            <wp:simplePos x="0" y="0"/>
            <wp:positionH relativeFrom="column">
              <wp:posOffset>2914650</wp:posOffset>
            </wp:positionH>
            <wp:positionV relativeFrom="paragraph">
              <wp:posOffset>-139672</wp:posOffset>
            </wp:positionV>
            <wp:extent cx="370205" cy="377825"/>
            <wp:effectExtent l="0" t="0" r="0" b="3175"/>
            <wp:wrapNone/>
            <wp:docPr id="9" name="Grafik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DFF" w:rsidRDefault="00EF4DFF" w:rsidP="00EF4D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Sammlerclub  Historischer  Büromaschinen  Schweiz</w:t>
      </w:r>
    </w:p>
    <w:p w:rsidR="00EF4DFF" w:rsidRPr="00FE0A4D" w:rsidRDefault="00EF4DFF" w:rsidP="00EF4DFF">
      <w:pPr>
        <w:pStyle w:val="Kopfzeile"/>
        <w:tabs>
          <w:tab w:val="clear" w:pos="4819"/>
          <w:tab w:val="left" w:pos="3261"/>
          <w:tab w:val="left" w:pos="3402"/>
          <w:tab w:val="left" w:pos="4820"/>
          <w:tab w:val="right" w:pos="8080"/>
        </w:tabs>
        <w:spacing w:after="40"/>
        <w:ind w:right="74"/>
        <w:jc w:val="center"/>
        <w:rPr>
          <w:rFonts w:cs="Arial"/>
          <w:szCs w:val="22"/>
        </w:rPr>
      </w:pPr>
      <w:r>
        <w:rPr>
          <w:rFonts w:cs="Arial"/>
          <w:sz w:val="18"/>
          <w:szCs w:val="18"/>
        </w:rPr>
        <w:t>Emanuel Stöcklin</w:t>
      </w:r>
      <w:r w:rsidRPr="00FE0A4D">
        <w:rPr>
          <w:rFonts w:cs="Arial"/>
          <w:sz w:val="18"/>
          <w:szCs w:val="18"/>
        </w:rPr>
        <w:t xml:space="preserve">  |  </w:t>
      </w:r>
      <w:r>
        <w:rPr>
          <w:rFonts w:cs="Arial"/>
          <w:sz w:val="18"/>
          <w:szCs w:val="18"/>
        </w:rPr>
        <w:t>Riedmattweg 20</w:t>
      </w:r>
      <w:r w:rsidRPr="00FE0A4D">
        <w:rPr>
          <w:rFonts w:cs="Arial"/>
          <w:sz w:val="18"/>
          <w:szCs w:val="18"/>
        </w:rPr>
        <w:t xml:space="preserve">  |  CH </w:t>
      </w:r>
      <w:r w:rsidRPr="00FE0A4D">
        <w:rPr>
          <w:rFonts w:cs="Arial"/>
          <w:b/>
          <w:sz w:val="18"/>
          <w:szCs w:val="18"/>
          <w:lang w:val="en-GB"/>
        </w:rPr>
        <w:t>–</w:t>
      </w:r>
      <w:r w:rsidRPr="00FE0A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2554</w:t>
      </w:r>
      <w:r w:rsidRPr="00FE0A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Meinisberg</w:t>
      </w:r>
    </w:p>
    <w:p w:rsidR="00EF4DFF" w:rsidRDefault="00EF4DFF" w:rsidP="00EF4DFF">
      <w:pPr>
        <w:pStyle w:val="Kopfzeile"/>
        <w:tabs>
          <w:tab w:val="clear" w:pos="9071"/>
          <w:tab w:val="right" w:pos="9214"/>
        </w:tabs>
        <w:ind w:right="-11"/>
        <w:jc w:val="center"/>
        <w:rPr>
          <w:sz w:val="18"/>
          <w:szCs w:val="18"/>
        </w:rPr>
      </w:pPr>
      <w:r w:rsidRPr="00FE0A4D">
        <w:rPr>
          <w:rFonts w:cs="Arial"/>
          <w:sz w:val="20"/>
        </w:rPr>
        <w:sym w:font="Wingdings" w:char="F028"/>
      </w:r>
      <w:r w:rsidRPr="00FE0A4D">
        <w:rPr>
          <w:rFonts w:cs="Arial"/>
          <w:sz w:val="20"/>
        </w:rPr>
        <w:t xml:space="preserve"> </w:t>
      </w:r>
      <w:r w:rsidRPr="00FE0A4D">
        <w:rPr>
          <w:rFonts w:cs="Arial"/>
          <w:sz w:val="18"/>
          <w:szCs w:val="18"/>
        </w:rPr>
        <w:t>+41 (0)</w:t>
      </w:r>
      <w:r>
        <w:rPr>
          <w:rFonts w:cs="Arial"/>
          <w:sz w:val="18"/>
          <w:szCs w:val="18"/>
        </w:rPr>
        <w:t>32</w:t>
      </w:r>
      <w:r w:rsidRPr="00FE0A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377</w:t>
      </w:r>
      <w:r w:rsidRPr="00FE0A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27</w:t>
      </w:r>
      <w:r w:rsidRPr="00FE0A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53</w:t>
      </w:r>
      <w:r w:rsidRPr="00FE0A4D">
        <w:rPr>
          <w:rFonts w:cs="Arial"/>
          <w:sz w:val="18"/>
          <w:szCs w:val="18"/>
        </w:rPr>
        <w:t xml:space="preserve"> | </w:t>
      </w:r>
      <w:r w:rsidRPr="00807267">
        <w:rPr>
          <w:rFonts w:cs="Arial"/>
          <w:sz w:val="28"/>
          <w:szCs w:val="28"/>
        </w:rPr>
        <w:sym w:font="Webdings" w:char="F0C8"/>
      </w:r>
      <w:r w:rsidRPr="00FE0A4D">
        <w:rPr>
          <w:rFonts w:cs="Arial"/>
          <w:sz w:val="18"/>
          <w:szCs w:val="18"/>
        </w:rPr>
        <w:t>+41 (0)</w:t>
      </w:r>
      <w:r w:rsidR="009A2830">
        <w:rPr>
          <w:rFonts w:cs="Arial"/>
          <w:sz w:val="18"/>
          <w:szCs w:val="18"/>
        </w:rPr>
        <w:t>79</w:t>
      </w:r>
      <w:r w:rsidRPr="00FE0A4D">
        <w:rPr>
          <w:rFonts w:cs="Arial"/>
          <w:sz w:val="18"/>
          <w:szCs w:val="18"/>
        </w:rPr>
        <w:t xml:space="preserve"> </w:t>
      </w:r>
      <w:r w:rsidR="009A2830">
        <w:rPr>
          <w:rFonts w:cs="Arial"/>
          <w:sz w:val="18"/>
          <w:szCs w:val="18"/>
        </w:rPr>
        <w:t>639</w:t>
      </w:r>
      <w:r w:rsidRPr="00FE0A4D">
        <w:rPr>
          <w:rFonts w:cs="Arial"/>
          <w:sz w:val="18"/>
          <w:szCs w:val="18"/>
        </w:rPr>
        <w:t xml:space="preserve"> </w:t>
      </w:r>
      <w:r w:rsidR="009A2830">
        <w:rPr>
          <w:rFonts w:cs="Arial"/>
          <w:sz w:val="18"/>
          <w:szCs w:val="18"/>
        </w:rPr>
        <w:t>88</w:t>
      </w:r>
      <w:r w:rsidRPr="00FE0A4D">
        <w:rPr>
          <w:rFonts w:cs="Arial"/>
          <w:sz w:val="18"/>
          <w:szCs w:val="18"/>
        </w:rPr>
        <w:t xml:space="preserve"> </w:t>
      </w:r>
      <w:r w:rsidR="009A2830">
        <w:rPr>
          <w:rFonts w:cs="Arial"/>
          <w:sz w:val="18"/>
          <w:szCs w:val="18"/>
        </w:rPr>
        <w:t>37</w:t>
      </w:r>
      <w:r w:rsidRPr="00FE0A4D">
        <w:rPr>
          <w:rFonts w:cs="Arial"/>
          <w:sz w:val="18"/>
          <w:szCs w:val="18"/>
        </w:rPr>
        <w:t xml:space="preserve"> |</w:t>
      </w:r>
      <w:r w:rsidR="00AF0CE6">
        <w:rPr>
          <w:rFonts w:cs="Arial"/>
          <w:sz w:val="18"/>
          <w:szCs w:val="18"/>
        </w:rPr>
        <w:t xml:space="preserve"> </w:t>
      </w:r>
      <w:r w:rsidRPr="00FE0A4D">
        <w:rPr>
          <w:rFonts w:cs="Arial"/>
          <w:sz w:val="16"/>
          <w:szCs w:val="16"/>
        </w:rPr>
        <w:sym w:font="Wingdings" w:char="F02A"/>
      </w:r>
      <w:r w:rsidRPr="00FE0A4D">
        <w:rPr>
          <w:rFonts w:cs="Arial"/>
        </w:rPr>
        <w:t xml:space="preserve"> </w:t>
      </w:r>
      <w:hyperlink r:id="rId7" w:history="1">
        <w:r w:rsidR="009A2830" w:rsidRPr="00334DFD">
          <w:rPr>
            <w:rStyle w:val="Hyperlink"/>
            <w:rFonts w:cs="Arial"/>
            <w:sz w:val="18"/>
            <w:szCs w:val="18"/>
          </w:rPr>
          <w:t>tatralino@sunrise.ch</w:t>
        </w:r>
      </w:hyperlink>
    </w:p>
    <w:p w:rsidR="00EF4DFF" w:rsidRPr="00FE0A4D" w:rsidRDefault="00EF4DFF" w:rsidP="00EF4DFF">
      <w:pPr>
        <w:pStyle w:val="Kopfzeile"/>
        <w:tabs>
          <w:tab w:val="clear" w:pos="9071"/>
          <w:tab w:val="right" w:pos="9214"/>
        </w:tabs>
        <w:ind w:right="-11"/>
        <w:jc w:val="center"/>
        <w:rPr>
          <w:rFonts w:cs="Arial"/>
          <w:sz w:val="18"/>
          <w:szCs w:val="18"/>
        </w:rPr>
      </w:pPr>
    </w:p>
    <w:p w:rsidR="00EF4DFF" w:rsidRDefault="00EF4DFF" w:rsidP="00EF4DFF">
      <w:pPr>
        <w:pStyle w:val="Kopfzeile"/>
        <w:ind w:right="72"/>
        <w:rPr>
          <w:szCs w:val="22"/>
        </w:rPr>
      </w:pPr>
    </w:p>
    <w:p w:rsidR="00C43A27" w:rsidRPr="007E1097" w:rsidRDefault="00C43A27">
      <w:pPr>
        <w:rPr>
          <w:sz w:val="28"/>
          <w:szCs w:val="28"/>
        </w:rPr>
      </w:pPr>
    </w:p>
    <w:p w:rsidR="000A69F0" w:rsidRDefault="000A69F0">
      <w:pPr>
        <w:rPr>
          <w:sz w:val="36"/>
          <w:szCs w:val="36"/>
        </w:rPr>
      </w:pPr>
    </w:p>
    <w:p w:rsidR="000A69F0" w:rsidRDefault="000A69F0">
      <w:pPr>
        <w:rPr>
          <w:sz w:val="36"/>
          <w:szCs w:val="36"/>
        </w:rPr>
      </w:pPr>
      <w:r>
        <w:rPr>
          <w:sz w:val="36"/>
          <w:szCs w:val="36"/>
        </w:rPr>
        <w:t>Besuch des Musée International d’Horlogerie</w:t>
      </w:r>
      <w:r w:rsidR="008C6F0B">
        <w:rPr>
          <w:sz w:val="36"/>
          <w:szCs w:val="36"/>
        </w:rPr>
        <w:t xml:space="preserve">  </w:t>
      </w:r>
      <w:r w:rsidR="00CF5230">
        <w:rPr>
          <w:sz w:val="36"/>
          <w:szCs w:val="36"/>
        </w:rPr>
        <w:t xml:space="preserve"> MIH in</w:t>
      </w:r>
    </w:p>
    <w:p w:rsidR="000A69F0" w:rsidRDefault="000A69F0">
      <w:pPr>
        <w:rPr>
          <w:sz w:val="36"/>
          <w:szCs w:val="36"/>
        </w:rPr>
      </w:pPr>
      <w:r>
        <w:rPr>
          <w:sz w:val="36"/>
          <w:szCs w:val="36"/>
        </w:rPr>
        <w:t>La Chaux-de-Fonds  am  Samstag, den 4. August  2018</w:t>
      </w:r>
    </w:p>
    <w:p w:rsidR="000A69F0" w:rsidRDefault="000A69F0">
      <w:pPr>
        <w:rPr>
          <w:sz w:val="28"/>
          <w:szCs w:val="28"/>
        </w:rPr>
      </w:pPr>
    </w:p>
    <w:p w:rsidR="00F2469D" w:rsidRDefault="000A69F0">
      <w:pPr>
        <w:rPr>
          <w:sz w:val="28"/>
          <w:szCs w:val="28"/>
        </w:rPr>
      </w:pPr>
      <w:r>
        <w:rPr>
          <w:sz w:val="28"/>
          <w:szCs w:val="28"/>
        </w:rPr>
        <w:t>Liebe Sammler-Kolleginnen und –Kollegen , ich hoffe sehr, dass es Euch möglich ist, am 4.8. dieses berühmte und auch künst</w:t>
      </w:r>
      <w:r w:rsidR="00F2469D">
        <w:rPr>
          <w:sz w:val="28"/>
          <w:szCs w:val="28"/>
        </w:rPr>
        <w:t>l</w:t>
      </w:r>
      <w:r>
        <w:rPr>
          <w:sz w:val="28"/>
          <w:szCs w:val="28"/>
        </w:rPr>
        <w:t>erisch sehr ansprechende Museum zu besuchen. Wegen des anschliessenden Mittagessens müssen wir die Besichti</w:t>
      </w:r>
      <w:r w:rsidR="00F2469D">
        <w:rPr>
          <w:sz w:val="28"/>
          <w:szCs w:val="28"/>
        </w:rPr>
        <w:t xml:space="preserve">gung um 1100 </w:t>
      </w:r>
      <w:r>
        <w:rPr>
          <w:sz w:val="28"/>
          <w:szCs w:val="28"/>
        </w:rPr>
        <w:t xml:space="preserve"> beginnen. In der Eingangshalle  </w:t>
      </w:r>
      <w:r w:rsidR="008C6F0B">
        <w:rPr>
          <w:sz w:val="28"/>
          <w:szCs w:val="28"/>
        </w:rPr>
        <w:t>sind Tische, G</w:t>
      </w:r>
      <w:r w:rsidR="00CF5230">
        <w:rPr>
          <w:sz w:val="28"/>
          <w:szCs w:val="28"/>
        </w:rPr>
        <w:t>etränke-Automaten und Toiletten, eine kleine Verpflegung somit möglich.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>PROGRAMM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>1100   Beginn der Führung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>1245   Ende der Besichtigung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 xml:space="preserve">            Wir spazieren zum Resta</w:t>
      </w:r>
      <w:r w:rsidR="00CF5230">
        <w:rPr>
          <w:sz w:val="32"/>
          <w:szCs w:val="32"/>
        </w:rPr>
        <w:t>urant  CITERAMA im 14. Stock der</w:t>
      </w:r>
      <w:r>
        <w:rPr>
          <w:sz w:val="32"/>
          <w:szCs w:val="32"/>
        </w:rPr>
        <w:t xml:space="preserve">  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 xml:space="preserve">            unübersehbaren Tour an  der Avenue Léopold-Robert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 xml:space="preserve">1300   Mittagessen </w:t>
      </w:r>
    </w:p>
    <w:p w:rsidR="00F2469D" w:rsidRDefault="00F2469D">
      <w:pPr>
        <w:rPr>
          <w:sz w:val="32"/>
          <w:szCs w:val="32"/>
        </w:rPr>
      </w:pPr>
      <w:r>
        <w:rPr>
          <w:sz w:val="32"/>
          <w:szCs w:val="32"/>
        </w:rPr>
        <w:t>1500   Ende des offiziellen Teils.</w:t>
      </w:r>
      <w:r w:rsidR="00C4593C">
        <w:rPr>
          <w:sz w:val="32"/>
          <w:szCs w:val="32"/>
        </w:rPr>
        <w:t xml:space="preserve"> Fakultative Fortsetzung: Fahrt mit </w:t>
      </w:r>
    </w:p>
    <w:p w:rsidR="00C4593C" w:rsidRDefault="00C4593C">
      <w:pPr>
        <w:rPr>
          <w:sz w:val="32"/>
          <w:szCs w:val="32"/>
        </w:rPr>
      </w:pPr>
      <w:r>
        <w:rPr>
          <w:sz w:val="32"/>
          <w:szCs w:val="32"/>
        </w:rPr>
        <w:t xml:space="preserve">            den PW  nach Villers-le Lac (F</w:t>
      </w:r>
      <w:r w:rsidR="00CF5230">
        <w:rPr>
          <w:sz w:val="32"/>
          <w:szCs w:val="32"/>
        </w:rPr>
        <w:t>),</w:t>
      </w:r>
      <w:r w:rsidR="009A2830">
        <w:rPr>
          <w:sz w:val="32"/>
          <w:szCs w:val="32"/>
        </w:rPr>
        <w:t xml:space="preserve"> </w:t>
      </w:r>
      <w:r w:rsidR="00CF5230">
        <w:rPr>
          <w:sz w:val="32"/>
          <w:szCs w:val="32"/>
        </w:rPr>
        <w:t>(ca</w:t>
      </w:r>
      <w:r w:rsidR="009A2830">
        <w:rPr>
          <w:sz w:val="32"/>
          <w:szCs w:val="32"/>
        </w:rPr>
        <w:t>.</w:t>
      </w:r>
      <w:r w:rsidR="00CF5230">
        <w:rPr>
          <w:sz w:val="32"/>
          <w:szCs w:val="32"/>
        </w:rPr>
        <w:t xml:space="preserve">  30</w:t>
      </w:r>
      <w:r>
        <w:rPr>
          <w:sz w:val="32"/>
          <w:szCs w:val="32"/>
        </w:rPr>
        <w:t xml:space="preserve"> min), von dort </w:t>
      </w:r>
    </w:p>
    <w:p w:rsidR="00CF5230" w:rsidRDefault="00C4593C">
      <w:pPr>
        <w:rPr>
          <w:sz w:val="32"/>
          <w:szCs w:val="32"/>
          <w:lang w:val="fr-CH"/>
        </w:rPr>
      </w:pPr>
      <w:r w:rsidRPr="00CF5230">
        <w:rPr>
          <w:sz w:val="32"/>
          <w:szCs w:val="32"/>
        </w:rPr>
        <w:t xml:space="preserve">            </w:t>
      </w:r>
      <w:r w:rsidRPr="00CF5230">
        <w:rPr>
          <w:sz w:val="32"/>
          <w:szCs w:val="32"/>
          <w:lang w:val="fr-CH"/>
        </w:rPr>
        <w:t>Schifffahrt</w:t>
      </w:r>
      <w:r w:rsidR="00CF5230" w:rsidRPr="00CF5230">
        <w:rPr>
          <w:sz w:val="32"/>
          <w:szCs w:val="32"/>
          <w:lang w:val="fr-CH"/>
        </w:rPr>
        <w:t xml:space="preserve"> mit den „Bateaux du Saut du Doubs“</w:t>
      </w:r>
      <w:r w:rsidR="00CF5230">
        <w:rPr>
          <w:sz w:val="32"/>
          <w:szCs w:val="32"/>
          <w:lang w:val="fr-CH"/>
        </w:rPr>
        <w:t xml:space="preserve"> zum Saut du </w:t>
      </w:r>
    </w:p>
    <w:p w:rsidR="00CF5230" w:rsidRDefault="00CF5230">
      <w:pPr>
        <w:rPr>
          <w:sz w:val="32"/>
          <w:szCs w:val="32"/>
        </w:rPr>
      </w:pPr>
      <w:r w:rsidRPr="00CF5230">
        <w:rPr>
          <w:sz w:val="32"/>
          <w:szCs w:val="32"/>
        </w:rPr>
        <w:t xml:space="preserve">            Doubs.</w:t>
      </w:r>
      <w:r>
        <w:rPr>
          <w:sz w:val="32"/>
          <w:szCs w:val="32"/>
        </w:rPr>
        <w:t xml:space="preserve"> Man kann auch mit dem Auto dem Ufer entlang </w:t>
      </w:r>
    </w:p>
    <w:p w:rsidR="00CF5230" w:rsidRDefault="00CF523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333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dorthin gelangen.  Die Schifffahrt mi</w:t>
      </w:r>
      <w:r w:rsidR="00111734">
        <w:rPr>
          <w:sz w:val="32"/>
          <w:szCs w:val="32"/>
        </w:rPr>
        <w:t>t Aufenthalt ca. 2 Std. man</w:t>
      </w:r>
    </w:p>
    <w:p w:rsidR="00C4593C" w:rsidRPr="00CF5230" w:rsidRDefault="00C4593C" w:rsidP="009A2830">
      <w:pPr>
        <w:tabs>
          <w:tab w:val="left" w:pos="851"/>
        </w:tabs>
        <w:rPr>
          <w:sz w:val="32"/>
          <w:szCs w:val="32"/>
        </w:rPr>
      </w:pPr>
    </w:p>
    <w:p w:rsidR="00C4593C" w:rsidRDefault="00CF5230">
      <w:pPr>
        <w:rPr>
          <w:sz w:val="32"/>
          <w:szCs w:val="32"/>
        </w:rPr>
      </w:pPr>
      <w:r w:rsidRPr="00CF5230">
        <w:rPr>
          <w:sz w:val="32"/>
          <w:szCs w:val="32"/>
        </w:rPr>
        <w:t xml:space="preserve">   </w:t>
      </w:r>
      <w:r w:rsidR="009A2830">
        <w:rPr>
          <w:sz w:val="32"/>
          <w:szCs w:val="32"/>
        </w:rPr>
        <w:t xml:space="preserve"> </w:t>
      </w:r>
      <w:r w:rsidRPr="00CF5230">
        <w:rPr>
          <w:sz w:val="32"/>
          <w:szCs w:val="32"/>
        </w:rPr>
        <w:t xml:space="preserve">      </w:t>
      </w:r>
      <w:r w:rsidR="00C4593C" w:rsidRPr="00CF5230">
        <w:rPr>
          <w:sz w:val="32"/>
          <w:szCs w:val="32"/>
        </w:rPr>
        <w:t xml:space="preserve">  </w:t>
      </w:r>
      <w:r w:rsidR="00C4593C">
        <w:rPr>
          <w:sz w:val="32"/>
          <w:szCs w:val="32"/>
        </w:rPr>
        <w:t>kann auch mit einem späte</w:t>
      </w:r>
      <w:r w:rsidR="00CF58CD">
        <w:rPr>
          <w:sz w:val="32"/>
          <w:szCs w:val="32"/>
        </w:rPr>
        <w:t xml:space="preserve">ren Schiff zurückkommen. Wer </w:t>
      </w:r>
    </w:p>
    <w:p w:rsidR="00C4593C" w:rsidRDefault="00C4593C">
      <w:pPr>
        <w:rPr>
          <w:sz w:val="32"/>
          <w:szCs w:val="32"/>
        </w:rPr>
      </w:pPr>
      <w:r>
        <w:rPr>
          <w:sz w:val="32"/>
          <w:szCs w:val="32"/>
        </w:rPr>
        <w:t xml:space="preserve">            mit dem OeV nach La Chaux-de</w:t>
      </w:r>
      <w:r w:rsidR="009A2830">
        <w:rPr>
          <w:sz w:val="32"/>
          <w:szCs w:val="32"/>
        </w:rPr>
        <w:t>-</w:t>
      </w:r>
      <w:r>
        <w:rPr>
          <w:sz w:val="32"/>
          <w:szCs w:val="32"/>
        </w:rPr>
        <w:t xml:space="preserve">Fonds kommt und Interesse </w:t>
      </w:r>
    </w:p>
    <w:p w:rsidR="00C4593C" w:rsidRDefault="00C4593C">
      <w:pPr>
        <w:rPr>
          <w:sz w:val="32"/>
          <w:szCs w:val="32"/>
        </w:rPr>
      </w:pPr>
      <w:r>
        <w:rPr>
          <w:sz w:val="32"/>
          <w:szCs w:val="32"/>
        </w:rPr>
        <w:t xml:space="preserve">            am Ausflug hat, bekommt eine Mitfahrgelegenheit, sollte dies </w:t>
      </w:r>
    </w:p>
    <w:p w:rsidR="00C4593C" w:rsidRDefault="00C4593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D1E7F">
        <w:rPr>
          <w:sz w:val="32"/>
          <w:szCs w:val="32"/>
        </w:rPr>
        <w:t xml:space="preserve">   </w:t>
      </w:r>
      <w:r>
        <w:rPr>
          <w:sz w:val="32"/>
          <w:szCs w:val="32"/>
        </w:rPr>
        <w:t>aber bis zehn Tage vorher mir melden. Wer in der schönen</w:t>
      </w:r>
    </w:p>
    <w:p w:rsidR="001638D0" w:rsidRDefault="00C4593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D1E7F">
        <w:rPr>
          <w:sz w:val="32"/>
          <w:szCs w:val="32"/>
        </w:rPr>
        <w:t xml:space="preserve">   </w:t>
      </w:r>
      <w:r>
        <w:rPr>
          <w:sz w:val="32"/>
          <w:szCs w:val="32"/>
        </w:rPr>
        <w:t>Gegend übernachten möchte, dem würde ich empfehlen</w:t>
      </w:r>
      <w:r w:rsidR="008C6F0B">
        <w:rPr>
          <w:sz w:val="32"/>
          <w:szCs w:val="32"/>
        </w:rPr>
        <w:t>:</w:t>
      </w:r>
      <w:r w:rsidR="001638D0">
        <w:rPr>
          <w:sz w:val="32"/>
          <w:szCs w:val="32"/>
        </w:rPr>
        <w:t xml:space="preserve"> </w:t>
      </w:r>
    </w:p>
    <w:p w:rsidR="00C4593C" w:rsidRDefault="001638D0">
      <w:pPr>
        <w:rPr>
          <w:sz w:val="32"/>
          <w:szCs w:val="32"/>
          <w:lang w:val="fr-CH"/>
        </w:rPr>
      </w:pPr>
      <w:r w:rsidRPr="00AF0CE6">
        <w:rPr>
          <w:sz w:val="32"/>
          <w:szCs w:val="32"/>
        </w:rPr>
        <w:t xml:space="preserve">     </w:t>
      </w:r>
      <w:r w:rsidR="006D1E7F" w:rsidRPr="00AF0CE6">
        <w:rPr>
          <w:sz w:val="32"/>
          <w:szCs w:val="32"/>
        </w:rPr>
        <w:t xml:space="preserve">   </w:t>
      </w:r>
      <w:r w:rsidRPr="00AF0CE6">
        <w:rPr>
          <w:sz w:val="32"/>
          <w:szCs w:val="32"/>
        </w:rPr>
        <w:t xml:space="preserve">    </w:t>
      </w:r>
      <w:r>
        <w:rPr>
          <w:sz w:val="32"/>
          <w:szCs w:val="32"/>
          <w:lang w:val="fr-CH"/>
        </w:rPr>
        <w:t>i</w:t>
      </w:r>
      <w:r w:rsidRPr="001638D0">
        <w:rPr>
          <w:sz w:val="32"/>
          <w:szCs w:val="32"/>
          <w:lang w:val="fr-CH"/>
        </w:rPr>
        <w:t>n Villers-le-lac</w:t>
      </w:r>
      <w:r w:rsidR="00C4593C" w:rsidRPr="001638D0">
        <w:rPr>
          <w:sz w:val="32"/>
          <w:szCs w:val="32"/>
          <w:lang w:val="fr-CH"/>
        </w:rPr>
        <w:t xml:space="preserve"> </w:t>
      </w:r>
      <w:r w:rsidR="008C6F0B">
        <w:rPr>
          <w:sz w:val="32"/>
          <w:szCs w:val="32"/>
          <w:lang w:val="fr-CH"/>
        </w:rPr>
        <w:t xml:space="preserve"> Logis Hotel Le France  oder Hotel l</w:t>
      </w:r>
      <w:r w:rsidRPr="001638D0">
        <w:rPr>
          <w:sz w:val="32"/>
          <w:szCs w:val="32"/>
          <w:lang w:val="fr-CH"/>
        </w:rPr>
        <w:t>es Cygnes</w:t>
      </w:r>
      <w:r w:rsidR="008C6F0B">
        <w:rPr>
          <w:sz w:val="32"/>
          <w:szCs w:val="32"/>
          <w:lang w:val="fr-CH"/>
        </w:rPr>
        <w:t>,</w:t>
      </w:r>
    </w:p>
    <w:p w:rsidR="001638D0" w:rsidRDefault="001638D0">
      <w:pPr>
        <w:rPr>
          <w:sz w:val="32"/>
          <w:szCs w:val="32"/>
        </w:rPr>
      </w:pPr>
      <w:r w:rsidRPr="00AF0CE6">
        <w:rPr>
          <w:sz w:val="32"/>
          <w:szCs w:val="32"/>
          <w:lang w:val="fr-CH"/>
        </w:rPr>
        <w:t xml:space="preserve">        </w:t>
      </w:r>
      <w:r w:rsidR="006D1E7F" w:rsidRPr="00AF0CE6">
        <w:rPr>
          <w:sz w:val="32"/>
          <w:szCs w:val="32"/>
          <w:lang w:val="fr-CH"/>
        </w:rPr>
        <w:t xml:space="preserve">    </w:t>
      </w:r>
      <w:r w:rsidRPr="001638D0">
        <w:rPr>
          <w:sz w:val="32"/>
          <w:szCs w:val="32"/>
        </w:rPr>
        <w:t>we</w:t>
      </w:r>
      <w:r w:rsidR="008C6F0B">
        <w:rPr>
          <w:sz w:val="32"/>
          <w:szCs w:val="32"/>
        </w:rPr>
        <w:t>stlich bei Le Locle  Auberge du Pre</w:t>
      </w:r>
      <w:r w:rsidRPr="001638D0">
        <w:rPr>
          <w:sz w:val="32"/>
          <w:szCs w:val="32"/>
        </w:rPr>
        <w:t>voux.</w:t>
      </w:r>
    </w:p>
    <w:p w:rsidR="001638D0" w:rsidRDefault="001638D0">
      <w:pPr>
        <w:rPr>
          <w:sz w:val="32"/>
          <w:szCs w:val="32"/>
        </w:rPr>
      </w:pPr>
    </w:p>
    <w:p w:rsidR="001638D0" w:rsidRDefault="001638D0">
      <w:pPr>
        <w:rPr>
          <w:sz w:val="32"/>
          <w:szCs w:val="32"/>
        </w:rPr>
      </w:pPr>
      <w:r>
        <w:rPr>
          <w:sz w:val="32"/>
          <w:szCs w:val="32"/>
        </w:rPr>
        <w:t>Mit  herzlichen Grüssen</w:t>
      </w:r>
    </w:p>
    <w:p w:rsidR="001638D0" w:rsidRDefault="001638D0">
      <w:pPr>
        <w:rPr>
          <w:sz w:val="32"/>
          <w:szCs w:val="32"/>
        </w:rPr>
      </w:pPr>
    </w:p>
    <w:p w:rsidR="001638D0" w:rsidRDefault="001638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Mäni   Stöcklin ,   </w:t>
      </w:r>
      <w:hyperlink r:id="rId8" w:history="1">
        <w:r w:rsidRPr="004924EF">
          <w:rPr>
            <w:rStyle w:val="Hyperlink"/>
            <w:sz w:val="32"/>
            <w:szCs w:val="32"/>
          </w:rPr>
          <w:t>tatralino@sunrise.ch</w:t>
        </w:r>
      </w:hyperlink>
    </w:p>
    <w:p w:rsidR="006002A0" w:rsidRDefault="006002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Riedmattweg  20       2554 Meinisberg</w:t>
      </w:r>
    </w:p>
    <w:p w:rsidR="006002A0" w:rsidRDefault="006002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032 3772753         079 6398837</w:t>
      </w:r>
    </w:p>
    <w:p w:rsidR="001638D0" w:rsidRDefault="001638D0">
      <w:pPr>
        <w:rPr>
          <w:sz w:val="32"/>
          <w:szCs w:val="32"/>
        </w:rPr>
      </w:pPr>
    </w:p>
    <w:p w:rsidR="001638D0" w:rsidRDefault="001638D0" w:rsidP="006D1E7F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Anfahrt </w:t>
      </w:r>
      <w:r w:rsidR="006D1E7F">
        <w:rPr>
          <w:sz w:val="32"/>
          <w:szCs w:val="32"/>
        </w:rPr>
        <w:t>(</w:t>
      </w:r>
      <w:r>
        <w:rPr>
          <w:sz w:val="32"/>
          <w:szCs w:val="32"/>
        </w:rPr>
        <w:t>s</w:t>
      </w:r>
      <w:r w:rsidR="006D1E7F">
        <w:rPr>
          <w:sz w:val="32"/>
          <w:szCs w:val="32"/>
        </w:rPr>
        <w:t>.</w:t>
      </w:r>
      <w:r w:rsidR="006002A0">
        <w:rPr>
          <w:sz w:val="32"/>
          <w:szCs w:val="32"/>
        </w:rPr>
        <w:t xml:space="preserve"> Plan</w:t>
      </w:r>
      <w:r w:rsidR="006D1E7F">
        <w:rPr>
          <w:sz w:val="32"/>
          <w:szCs w:val="32"/>
        </w:rPr>
        <w:t>)</w:t>
      </w:r>
      <w:r w:rsidR="006002A0">
        <w:rPr>
          <w:sz w:val="32"/>
          <w:szCs w:val="32"/>
        </w:rPr>
        <w:t>:</w:t>
      </w:r>
      <w:r w:rsidR="0082531B">
        <w:rPr>
          <w:sz w:val="32"/>
          <w:szCs w:val="32"/>
        </w:rPr>
        <w:t xml:space="preserve"> Das Museum</w:t>
      </w:r>
      <w:r w:rsidR="006002A0">
        <w:rPr>
          <w:sz w:val="32"/>
          <w:szCs w:val="32"/>
        </w:rPr>
        <w:t xml:space="preserve"> (markiert)</w:t>
      </w:r>
      <w:r w:rsidR="0082531B">
        <w:rPr>
          <w:sz w:val="32"/>
          <w:szCs w:val="32"/>
        </w:rPr>
        <w:t xml:space="preserve"> ist an der </w:t>
      </w:r>
      <w:r>
        <w:rPr>
          <w:sz w:val="32"/>
          <w:szCs w:val="32"/>
        </w:rPr>
        <w:t>Rue des Musées 29.</w:t>
      </w:r>
    </w:p>
    <w:p w:rsidR="0082531B" w:rsidRDefault="0082531B">
      <w:pPr>
        <w:rPr>
          <w:sz w:val="32"/>
          <w:szCs w:val="32"/>
        </w:rPr>
      </w:pPr>
      <w:r>
        <w:rPr>
          <w:sz w:val="32"/>
          <w:szCs w:val="32"/>
        </w:rPr>
        <w:t xml:space="preserve">Auch ohne GPS einfach: nach der langen Linkskurve beim ersten </w:t>
      </w:r>
      <w:r w:rsidR="008C6F0B">
        <w:rPr>
          <w:sz w:val="32"/>
          <w:szCs w:val="32"/>
        </w:rPr>
        <w:t xml:space="preserve">(kleinen) </w:t>
      </w:r>
      <w:r>
        <w:rPr>
          <w:sz w:val="32"/>
          <w:szCs w:val="32"/>
        </w:rPr>
        <w:t>Kreisel die rue du Grenier ganz nach unten, nach dem Gleisübergang 3. Str</w:t>
      </w:r>
      <w:r w:rsidR="006002A0">
        <w:rPr>
          <w:sz w:val="32"/>
          <w:szCs w:val="32"/>
        </w:rPr>
        <w:t>asse links. Man kann dann in  die Av. Léopold-Robert und zum</w:t>
      </w:r>
      <w:r w:rsidR="00111734">
        <w:rPr>
          <w:sz w:val="32"/>
          <w:szCs w:val="32"/>
        </w:rPr>
        <w:t xml:space="preserve"> Parkhaus in der</w:t>
      </w:r>
      <w:r>
        <w:rPr>
          <w:sz w:val="32"/>
          <w:szCs w:val="32"/>
        </w:rPr>
        <w:t xml:space="preserve"> Tour Espacité</w:t>
      </w:r>
      <w:r w:rsidR="006002A0">
        <w:rPr>
          <w:sz w:val="32"/>
          <w:szCs w:val="32"/>
        </w:rPr>
        <w:t xml:space="preserve"> 1 </w:t>
      </w:r>
      <w:r>
        <w:rPr>
          <w:sz w:val="32"/>
          <w:szCs w:val="32"/>
        </w:rPr>
        <w:t>fahren,</w:t>
      </w:r>
      <w:r w:rsidR="006002A0">
        <w:rPr>
          <w:sz w:val="32"/>
          <w:szCs w:val="32"/>
        </w:rPr>
        <w:t xml:space="preserve"> wo im Restaurant Citérama das </w:t>
      </w:r>
      <w:r w:rsidR="008C6F0B">
        <w:rPr>
          <w:sz w:val="32"/>
          <w:szCs w:val="32"/>
        </w:rPr>
        <w:t>Mittagessen stattfindet,</w:t>
      </w:r>
      <w:r w:rsidR="006002A0">
        <w:rPr>
          <w:sz w:val="32"/>
          <w:szCs w:val="32"/>
        </w:rPr>
        <w:t xml:space="preserve"> siehe Plan  </w:t>
      </w:r>
      <w:r>
        <w:rPr>
          <w:sz w:val="32"/>
          <w:szCs w:val="32"/>
        </w:rPr>
        <w:t xml:space="preserve"> . Oder man fährt die Rue des musées weiter</w:t>
      </w:r>
      <w:r w:rsidR="006002A0">
        <w:rPr>
          <w:sz w:val="32"/>
          <w:szCs w:val="32"/>
        </w:rPr>
        <w:t xml:space="preserve"> nach Westen </w:t>
      </w:r>
      <w:r>
        <w:rPr>
          <w:sz w:val="32"/>
          <w:szCs w:val="32"/>
        </w:rPr>
        <w:t xml:space="preserve"> und kommt am  Kreisel ins Métropole-M</w:t>
      </w:r>
      <w:r w:rsidR="006002A0">
        <w:rPr>
          <w:sz w:val="32"/>
          <w:szCs w:val="32"/>
        </w:rPr>
        <w:t>igros-Parkhaus ,</w:t>
      </w:r>
    </w:p>
    <w:p w:rsidR="0082531B" w:rsidRDefault="0082531B">
      <w:pPr>
        <w:rPr>
          <w:sz w:val="32"/>
          <w:szCs w:val="32"/>
        </w:rPr>
      </w:pPr>
      <w:r>
        <w:rPr>
          <w:sz w:val="32"/>
          <w:szCs w:val="32"/>
        </w:rPr>
        <w:t xml:space="preserve">OeV: vom Bahnhof in 8 min über die rue des musées zuerst zum sehenswerten Musée des </w:t>
      </w:r>
      <w:r w:rsidR="001F2207">
        <w:rPr>
          <w:sz w:val="32"/>
          <w:szCs w:val="32"/>
        </w:rPr>
        <w:t xml:space="preserve">Beaux-Arts und dann </w:t>
      </w:r>
      <w:r w:rsidR="008C6F0B">
        <w:rPr>
          <w:sz w:val="32"/>
          <w:szCs w:val="32"/>
        </w:rPr>
        <w:t xml:space="preserve"> gleich </w:t>
      </w:r>
      <w:r w:rsidR="006002A0">
        <w:rPr>
          <w:sz w:val="32"/>
          <w:szCs w:val="32"/>
        </w:rPr>
        <w:t>zum Uhrenmuseum, siehe Plan .</w:t>
      </w:r>
      <w:r w:rsidR="00111734">
        <w:rPr>
          <w:sz w:val="32"/>
          <w:szCs w:val="32"/>
        </w:rPr>
        <w:t>Ankunft z.B</w:t>
      </w:r>
      <w:r w:rsidR="00033309">
        <w:rPr>
          <w:sz w:val="32"/>
          <w:szCs w:val="32"/>
        </w:rPr>
        <w:t xml:space="preserve"> </w:t>
      </w:r>
      <w:r w:rsidR="00111734">
        <w:rPr>
          <w:sz w:val="32"/>
          <w:szCs w:val="32"/>
        </w:rPr>
        <w:t xml:space="preserve"> 1028  Uhr.</w:t>
      </w:r>
    </w:p>
    <w:p w:rsidR="001F2207" w:rsidRDefault="001F2207">
      <w:pPr>
        <w:rPr>
          <w:sz w:val="32"/>
          <w:szCs w:val="32"/>
        </w:rPr>
      </w:pPr>
    </w:p>
    <w:p w:rsidR="0082531B" w:rsidRDefault="00A34577">
      <w:pPr>
        <w:rPr>
          <w:sz w:val="36"/>
          <w:szCs w:val="36"/>
        </w:rPr>
      </w:pPr>
      <w:r>
        <w:rPr>
          <w:sz w:val="36"/>
          <w:szCs w:val="36"/>
        </w:rPr>
        <w:t>ANMELDUNG  BITTE BIS  MITTE  JULI</w:t>
      </w:r>
    </w:p>
    <w:p w:rsidR="00A34577" w:rsidRDefault="00A34577">
      <w:pPr>
        <w:rPr>
          <w:sz w:val="36"/>
          <w:szCs w:val="36"/>
        </w:rPr>
      </w:pPr>
    </w:p>
    <w:p w:rsidR="00A34577" w:rsidRDefault="00A34577">
      <w:pPr>
        <w:rPr>
          <w:sz w:val="36"/>
          <w:szCs w:val="36"/>
        </w:rPr>
      </w:pPr>
      <w:r>
        <w:rPr>
          <w:sz w:val="36"/>
          <w:szCs w:val="36"/>
        </w:rPr>
        <w:t>Name :                                                                            Personen:</w:t>
      </w:r>
    </w:p>
    <w:p w:rsidR="00111734" w:rsidRDefault="00111734">
      <w:pPr>
        <w:rPr>
          <w:sz w:val="36"/>
          <w:szCs w:val="36"/>
        </w:rPr>
      </w:pPr>
      <w:r>
        <w:rPr>
          <w:sz w:val="36"/>
          <w:szCs w:val="36"/>
        </w:rPr>
        <w:t>Museumsbesuch und  Essen                                       Personen:</w:t>
      </w:r>
    </w:p>
    <w:p w:rsidR="00A34577" w:rsidRDefault="00A34577">
      <w:pPr>
        <w:rPr>
          <w:sz w:val="36"/>
          <w:szCs w:val="36"/>
        </w:rPr>
      </w:pPr>
    </w:p>
    <w:p w:rsidR="00A34577" w:rsidRDefault="00A34577">
      <w:pPr>
        <w:rPr>
          <w:sz w:val="36"/>
          <w:szCs w:val="36"/>
        </w:rPr>
      </w:pPr>
      <w:r>
        <w:rPr>
          <w:sz w:val="36"/>
          <w:szCs w:val="36"/>
        </w:rPr>
        <w:t>Mitfahrgelegenheit zum Saut du Dubs gewünscht :</w:t>
      </w:r>
    </w:p>
    <w:p w:rsidR="00A34577" w:rsidRDefault="00A34577">
      <w:pPr>
        <w:rPr>
          <w:sz w:val="36"/>
          <w:szCs w:val="36"/>
        </w:rPr>
      </w:pPr>
    </w:p>
    <w:p w:rsidR="00A34577" w:rsidRPr="00A34577" w:rsidRDefault="00A34577">
      <w:pPr>
        <w:rPr>
          <w:sz w:val="36"/>
          <w:szCs w:val="36"/>
        </w:rPr>
      </w:pPr>
    </w:p>
    <w:p w:rsidR="001638D0" w:rsidRPr="001638D0" w:rsidRDefault="001638D0">
      <w:pPr>
        <w:rPr>
          <w:sz w:val="32"/>
          <w:szCs w:val="32"/>
        </w:rPr>
      </w:pPr>
    </w:p>
    <w:p w:rsidR="001638D0" w:rsidRDefault="001638D0">
      <w:pPr>
        <w:rPr>
          <w:sz w:val="32"/>
          <w:szCs w:val="32"/>
        </w:rPr>
      </w:pPr>
    </w:p>
    <w:p w:rsidR="001638D0" w:rsidRPr="001638D0" w:rsidRDefault="001638D0">
      <w:pPr>
        <w:rPr>
          <w:sz w:val="32"/>
          <w:szCs w:val="32"/>
        </w:rPr>
      </w:pPr>
    </w:p>
    <w:sectPr w:rsidR="001638D0" w:rsidRPr="001638D0" w:rsidSect="00EF4DF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0"/>
    <w:rsid w:val="000117CE"/>
    <w:rsid w:val="00033309"/>
    <w:rsid w:val="000A69F0"/>
    <w:rsid w:val="00111734"/>
    <w:rsid w:val="001638D0"/>
    <w:rsid w:val="001F2207"/>
    <w:rsid w:val="00401BF4"/>
    <w:rsid w:val="006002A0"/>
    <w:rsid w:val="0066151C"/>
    <w:rsid w:val="006D1E7F"/>
    <w:rsid w:val="007E1097"/>
    <w:rsid w:val="0082531B"/>
    <w:rsid w:val="008C6F0B"/>
    <w:rsid w:val="009A2830"/>
    <w:rsid w:val="00A34577"/>
    <w:rsid w:val="00AF0CE6"/>
    <w:rsid w:val="00C43A27"/>
    <w:rsid w:val="00C4593C"/>
    <w:rsid w:val="00C8060F"/>
    <w:rsid w:val="00CF5230"/>
    <w:rsid w:val="00CF58CD"/>
    <w:rsid w:val="00EF4DFF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5C387B-0082-0044-9137-403238E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38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F4DFF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F4DF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ralino@sunris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ralino@sunri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Heinricheisenbart</dc:creator>
  <cp:lastModifiedBy>Georg Altorff</cp:lastModifiedBy>
  <cp:revision>2</cp:revision>
  <cp:lastPrinted>2018-04-20T13:10:00Z</cp:lastPrinted>
  <dcterms:created xsi:type="dcterms:W3CDTF">2018-04-29T07:47:00Z</dcterms:created>
  <dcterms:modified xsi:type="dcterms:W3CDTF">2018-04-29T07:47:00Z</dcterms:modified>
</cp:coreProperties>
</file>